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F7" w:rsidRPr="002E6D53" w:rsidRDefault="00A74FC6" w:rsidP="000322C3">
      <w:pPr>
        <w:pStyle w:val="1"/>
        <w:spacing w:line="500" w:lineRule="exact"/>
        <w:ind w:leftChars="200" w:left="420" w:firstLineChars="0" w:firstLine="0"/>
        <w:jc w:val="center"/>
        <w:rPr>
          <w:rFonts w:ascii="宋体" w:hAnsi="宋体"/>
          <w:b/>
          <w:sz w:val="52"/>
          <w:szCs w:val="52"/>
        </w:rPr>
      </w:pPr>
      <w:r w:rsidRPr="002E6D53">
        <w:rPr>
          <w:rFonts w:ascii="宋体" w:hAnsi="宋体" w:hint="eastAsia"/>
          <w:b/>
          <w:sz w:val="52"/>
          <w:szCs w:val="52"/>
        </w:rPr>
        <w:t>环境科学与工程学院</w:t>
      </w:r>
    </w:p>
    <w:p w:rsidR="00FE3458" w:rsidRPr="002E6D53" w:rsidRDefault="00EE1384" w:rsidP="00FE3458">
      <w:pPr>
        <w:widowControl/>
        <w:shd w:val="clear" w:color="auto" w:fill="FFFFFF"/>
        <w:adjustRightInd w:val="0"/>
        <w:snapToGrid w:val="0"/>
        <w:spacing w:line="480" w:lineRule="exact"/>
        <w:ind w:firstLineChars="200" w:firstLine="560"/>
        <w:jc w:val="left"/>
        <w:rPr>
          <w:rFonts w:ascii="宋体" w:hAnsi="宋体"/>
          <w:sz w:val="28"/>
          <w:szCs w:val="28"/>
        </w:rPr>
      </w:pPr>
      <w:r w:rsidRPr="002E6D53">
        <w:rPr>
          <w:rFonts w:ascii="宋体" w:hAnsi="宋体" w:hint="eastAsia"/>
          <w:sz w:val="28"/>
          <w:szCs w:val="28"/>
        </w:rPr>
        <w:t>环境科学与工程学院拥有环境科学与工程博士后科研流动站、环境科学与工程一级学科博士点（下设</w:t>
      </w:r>
      <w:r w:rsidRPr="002E6D53">
        <w:rPr>
          <w:rFonts w:ascii="宋体" w:hAnsi="宋体"/>
          <w:sz w:val="28"/>
          <w:szCs w:val="28"/>
        </w:rPr>
        <w:t>7</w:t>
      </w:r>
      <w:r w:rsidRPr="002E6D53">
        <w:rPr>
          <w:rFonts w:ascii="宋体" w:hAnsi="宋体" w:hint="eastAsia"/>
          <w:sz w:val="28"/>
          <w:szCs w:val="28"/>
        </w:rPr>
        <w:t>个二级学科博士点）、环境科学与工程一级学科硕士点。本科设有：环境工程、环境科学、资源循环科学与工程三个专业。</w:t>
      </w:r>
      <w:r w:rsidR="00FE3458" w:rsidRPr="002E6D53">
        <w:rPr>
          <w:rFonts w:ascii="宋体" w:hAnsi="宋体" w:hint="eastAsia"/>
          <w:sz w:val="28"/>
          <w:szCs w:val="28"/>
        </w:rPr>
        <w:t>现有教师</w:t>
      </w:r>
      <w:r w:rsidR="00FE3458">
        <w:rPr>
          <w:rFonts w:ascii="宋体" w:hAnsi="宋体" w:hint="eastAsia"/>
          <w:sz w:val="28"/>
          <w:szCs w:val="28"/>
        </w:rPr>
        <w:t>61</w:t>
      </w:r>
      <w:r w:rsidR="00FE3458" w:rsidRPr="002E6D53">
        <w:rPr>
          <w:rFonts w:ascii="宋体" w:hAnsi="宋体" w:hint="eastAsia"/>
          <w:sz w:val="28"/>
          <w:szCs w:val="28"/>
        </w:rPr>
        <w:t>人，其中教授</w:t>
      </w:r>
      <w:r w:rsidR="00FE3458">
        <w:rPr>
          <w:rFonts w:ascii="宋体" w:hAnsi="宋体" w:hint="eastAsia"/>
          <w:sz w:val="28"/>
          <w:szCs w:val="28"/>
        </w:rPr>
        <w:t>18</w:t>
      </w:r>
      <w:r w:rsidR="00FE3458" w:rsidRPr="002E6D53">
        <w:rPr>
          <w:rFonts w:ascii="宋体" w:hAnsi="宋体" w:hint="eastAsia"/>
          <w:sz w:val="28"/>
          <w:szCs w:val="28"/>
        </w:rPr>
        <w:t>人，副教授</w:t>
      </w:r>
      <w:r w:rsidR="00FE3458">
        <w:rPr>
          <w:rFonts w:ascii="宋体" w:hAnsi="宋体" w:hint="eastAsia"/>
          <w:sz w:val="28"/>
          <w:szCs w:val="28"/>
        </w:rPr>
        <w:t>28</w:t>
      </w:r>
      <w:r w:rsidR="00FE3458" w:rsidRPr="002E6D53">
        <w:rPr>
          <w:rFonts w:ascii="宋体" w:hAnsi="宋体" w:hint="eastAsia"/>
          <w:sz w:val="28"/>
          <w:szCs w:val="28"/>
        </w:rPr>
        <w:t>人；国家级教学名师</w:t>
      </w:r>
      <w:r w:rsidR="00FE3458" w:rsidRPr="002E6D53">
        <w:rPr>
          <w:rFonts w:ascii="宋体" w:hAnsi="宋体"/>
          <w:sz w:val="28"/>
          <w:szCs w:val="28"/>
        </w:rPr>
        <w:t>1</w:t>
      </w:r>
      <w:r w:rsidR="00FE3458" w:rsidRPr="002E6D53">
        <w:rPr>
          <w:rFonts w:ascii="宋体" w:hAnsi="宋体" w:hint="eastAsia"/>
          <w:sz w:val="28"/>
          <w:szCs w:val="28"/>
        </w:rPr>
        <w:t>人，国家</w:t>
      </w:r>
      <w:r w:rsidR="00FE3458" w:rsidRPr="002E6D53">
        <w:rPr>
          <w:rFonts w:ascii="宋体" w:hAnsi="宋体"/>
          <w:sz w:val="28"/>
          <w:szCs w:val="28"/>
        </w:rPr>
        <w:t>“</w:t>
      </w:r>
      <w:r w:rsidR="00FE3458" w:rsidRPr="002E6D53">
        <w:rPr>
          <w:rFonts w:ascii="宋体" w:hAnsi="宋体" w:hint="eastAsia"/>
          <w:sz w:val="28"/>
          <w:szCs w:val="28"/>
        </w:rPr>
        <w:t>百千万</w:t>
      </w:r>
      <w:r w:rsidR="00FE3458" w:rsidRPr="002E6D53">
        <w:rPr>
          <w:rFonts w:ascii="宋体" w:hAnsi="宋体"/>
          <w:sz w:val="28"/>
          <w:szCs w:val="28"/>
        </w:rPr>
        <w:t>”</w:t>
      </w:r>
      <w:r w:rsidR="00FE3458" w:rsidRPr="002E6D53">
        <w:rPr>
          <w:rFonts w:ascii="宋体" w:hAnsi="宋体" w:hint="eastAsia"/>
          <w:sz w:val="28"/>
          <w:szCs w:val="28"/>
        </w:rPr>
        <w:t>人才</w:t>
      </w:r>
      <w:r w:rsidR="00FE3458" w:rsidRPr="002E6D53">
        <w:rPr>
          <w:rFonts w:ascii="宋体" w:hAnsi="宋体"/>
          <w:sz w:val="28"/>
          <w:szCs w:val="28"/>
        </w:rPr>
        <w:t>1</w:t>
      </w:r>
      <w:r w:rsidR="00FE3458" w:rsidRPr="002E6D53">
        <w:rPr>
          <w:rFonts w:ascii="宋体" w:hAnsi="宋体" w:hint="eastAsia"/>
          <w:sz w:val="28"/>
          <w:szCs w:val="28"/>
        </w:rPr>
        <w:t>人，云南省特聘教授</w:t>
      </w:r>
      <w:r w:rsidR="00FE3458" w:rsidRPr="002E6D53">
        <w:rPr>
          <w:rFonts w:ascii="宋体" w:hAnsi="宋体"/>
          <w:sz w:val="28"/>
          <w:szCs w:val="28"/>
        </w:rPr>
        <w:t>1</w:t>
      </w:r>
      <w:r w:rsidR="00FE3458" w:rsidRPr="002E6D53">
        <w:rPr>
          <w:rFonts w:ascii="宋体" w:hAnsi="宋体" w:hint="eastAsia"/>
          <w:sz w:val="28"/>
          <w:szCs w:val="28"/>
        </w:rPr>
        <w:t>人，云南省中青年学术和技术带头人</w:t>
      </w:r>
      <w:r w:rsidR="00FE3458">
        <w:rPr>
          <w:rFonts w:ascii="宋体" w:hAnsi="宋体" w:hint="eastAsia"/>
          <w:sz w:val="28"/>
          <w:szCs w:val="28"/>
        </w:rPr>
        <w:t>9</w:t>
      </w:r>
      <w:r w:rsidR="00FE3458" w:rsidRPr="002E6D53">
        <w:rPr>
          <w:rFonts w:ascii="宋体" w:hAnsi="宋体" w:hint="eastAsia"/>
          <w:sz w:val="28"/>
          <w:szCs w:val="28"/>
        </w:rPr>
        <w:t>人，云南省高端引进人才</w:t>
      </w:r>
      <w:r w:rsidR="00FE3458" w:rsidRPr="002E6D53">
        <w:rPr>
          <w:rFonts w:ascii="宋体" w:hAnsi="宋体"/>
          <w:sz w:val="28"/>
          <w:szCs w:val="28"/>
        </w:rPr>
        <w:t>1</w:t>
      </w:r>
      <w:r w:rsidR="00FE3458" w:rsidRPr="002E6D53">
        <w:rPr>
          <w:rFonts w:ascii="宋体" w:hAnsi="宋体" w:hint="eastAsia"/>
          <w:sz w:val="28"/>
          <w:szCs w:val="28"/>
        </w:rPr>
        <w:t>名，国家自然科学基金优秀青年基金获得者</w:t>
      </w:r>
      <w:r w:rsidR="00FE3458" w:rsidRPr="002E6D53">
        <w:rPr>
          <w:rFonts w:ascii="宋体" w:hAnsi="宋体"/>
          <w:sz w:val="28"/>
          <w:szCs w:val="28"/>
        </w:rPr>
        <w:t>1</w:t>
      </w:r>
      <w:r w:rsidR="00FE3458" w:rsidRPr="002E6D53">
        <w:rPr>
          <w:rFonts w:ascii="宋体" w:hAnsi="宋体" w:hint="eastAsia"/>
          <w:sz w:val="28"/>
          <w:szCs w:val="28"/>
        </w:rPr>
        <w:t>名，云南省百名海外引进人才</w:t>
      </w:r>
      <w:r w:rsidR="00FE3458" w:rsidRPr="002E6D53">
        <w:rPr>
          <w:rFonts w:ascii="宋体" w:hAnsi="宋体"/>
          <w:sz w:val="28"/>
          <w:szCs w:val="28"/>
        </w:rPr>
        <w:t>2</w:t>
      </w:r>
      <w:r w:rsidR="00FE3458" w:rsidRPr="002E6D53">
        <w:rPr>
          <w:rFonts w:ascii="宋体" w:hAnsi="宋体" w:hint="eastAsia"/>
          <w:sz w:val="28"/>
          <w:szCs w:val="28"/>
        </w:rPr>
        <w:t>名，教育部新世纪优秀人才</w:t>
      </w:r>
      <w:r w:rsidR="00FE3458" w:rsidRPr="002E6D53">
        <w:rPr>
          <w:rFonts w:ascii="宋体" w:hAnsi="宋体"/>
          <w:sz w:val="28"/>
          <w:szCs w:val="28"/>
        </w:rPr>
        <w:t>1</w:t>
      </w:r>
      <w:r w:rsidR="00FE3458" w:rsidRPr="002E6D53">
        <w:rPr>
          <w:rFonts w:ascii="宋体" w:hAnsi="宋体" w:hint="eastAsia"/>
          <w:sz w:val="28"/>
          <w:szCs w:val="28"/>
        </w:rPr>
        <w:t>名，博士生导师</w:t>
      </w:r>
      <w:r w:rsidR="00FE3458">
        <w:rPr>
          <w:rFonts w:ascii="宋体" w:hAnsi="宋体" w:hint="eastAsia"/>
          <w:sz w:val="28"/>
          <w:szCs w:val="28"/>
        </w:rPr>
        <w:t>12</w:t>
      </w:r>
      <w:r w:rsidR="00FE3458" w:rsidRPr="002E6D53">
        <w:rPr>
          <w:rFonts w:ascii="宋体" w:hAnsi="宋体" w:hint="eastAsia"/>
          <w:sz w:val="28"/>
          <w:szCs w:val="28"/>
        </w:rPr>
        <w:t>人，硕士生导师</w:t>
      </w:r>
      <w:r w:rsidR="00FE3458">
        <w:rPr>
          <w:rFonts w:ascii="宋体" w:hAnsi="宋体" w:hint="eastAsia"/>
          <w:sz w:val="28"/>
          <w:szCs w:val="28"/>
        </w:rPr>
        <w:t>42</w:t>
      </w:r>
      <w:r w:rsidR="00FE3458" w:rsidRPr="002E6D53">
        <w:rPr>
          <w:rFonts w:ascii="宋体" w:hAnsi="宋体" w:hint="eastAsia"/>
          <w:sz w:val="28"/>
          <w:szCs w:val="28"/>
        </w:rPr>
        <w:t>人，具有博士学位者</w:t>
      </w:r>
      <w:r w:rsidR="00FE3458">
        <w:rPr>
          <w:rFonts w:ascii="宋体" w:hAnsi="宋体" w:hint="eastAsia"/>
          <w:sz w:val="28"/>
          <w:szCs w:val="28"/>
        </w:rPr>
        <w:t>43</w:t>
      </w:r>
      <w:r w:rsidR="00FE3458" w:rsidRPr="002E6D53">
        <w:rPr>
          <w:rFonts w:ascii="宋体" w:hAnsi="宋体" w:hint="eastAsia"/>
          <w:sz w:val="28"/>
          <w:szCs w:val="28"/>
        </w:rPr>
        <w:t>人。</w:t>
      </w:r>
    </w:p>
    <w:p w:rsidR="009F3C02" w:rsidRPr="002E6D53" w:rsidRDefault="00EE1384" w:rsidP="009F3C02">
      <w:pPr>
        <w:widowControl/>
        <w:shd w:val="clear" w:color="auto" w:fill="FFFFFF"/>
        <w:adjustRightInd w:val="0"/>
        <w:snapToGrid w:val="0"/>
        <w:spacing w:line="480" w:lineRule="exact"/>
        <w:ind w:firstLineChars="200" w:firstLine="560"/>
        <w:jc w:val="left"/>
        <w:rPr>
          <w:rFonts w:ascii="宋体" w:hAnsi="宋体"/>
          <w:sz w:val="28"/>
          <w:szCs w:val="28"/>
        </w:rPr>
      </w:pPr>
      <w:r w:rsidRPr="002E6D53">
        <w:rPr>
          <w:rFonts w:ascii="宋体" w:hAnsi="宋体" w:hint="eastAsia"/>
          <w:sz w:val="28"/>
          <w:szCs w:val="28"/>
        </w:rPr>
        <w:t>学院现具有环境污染治理工程设计、环境影响评价、水土保持方案编制、水土保持监测等资质；是</w:t>
      </w:r>
      <w:r w:rsidRPr="002E6D53">
        <w:rPr>
          <w:rFonts w:ascii="宋体" w:hAnsi="宋体"/>
          <w:sz w:val="28"/>
          <w:szCs w:val="28"/>
        </w:rPr>
        <w:t>“</w:t>
      </w:r>
      <w:r w:rsidRPr="002E6D53">
        <w:rPr>
          <w:rFonts w:ascii="宋体" w:hAnsi="宋体" w:hint="eastAsia"/>
          <w:sz w:val="28"/>
          <w:szCs w:val="28"/>
        </w:rPr>
        <w:t>云南省环境科学与工程高新技术创新人才培养基地</w:t>
      </w:r>
      <w:r w:rsidRPr="002E6D53">
        <w:rPr>
          <w:rFonts w:ascii="宋体" w:hAnsi="宋体"/>
          <w:sz w:val="28"/>
          <w:szCs w:val="28"/>
        </w:rPr>
        <w:t>”</w:t>
      </w:r>
      <w:r w:rsidRPr="002E6D53">
        <w:rPr>
          <w:rFonts w:ascii="宋体" w:hAnsi="宋体" w:hint="eastAsia"/>
          <w:sz w:val="28"/>
          <w:szCs w:val="28"/>
        </w:rPr>
        <w:t>，</w:t>
      </w:r>
      <w:r w:rsidRPr="002E6D53">
        <w:rPr>
          <w:rFonts w:ascii="宋体" w:hAnsi="宋体"/>
          <w:sz w:val="28"/>
          <w:szCs w:val="28"/>
        </w:rPr>
        <w:t>2000</w:t>
      </w:r>
      <w:r w:rsidRPr="002E6D53">
        <w:rPr>
          <w:rFonts w:ascii="宋体" w:hAnsi="宋体" w:hint="eastAsia"/>
          <w:sz w:val="28"/>
          <w:szCs w:val="28"/>
        </w:rPr>
        <w:t>年被教育部列为</w:t>
      </w:r>
      <w:r w:rsidRPr="002E6D53">
        <w:rPr>
          <w:rFonts w:ascii="宋体" w:hAnsi="宋体"/>
          <w:sz w:val="28"/>
          <w:szCs w:val="28"/>
        </w:rPr>
        <w:t>“</w:t>
      </w:r>
      <w:r w:rsidRPr="002E6D53">
        <w:rPr>
          <w:rFonts w:ascii="宋体" w:hAnsi="宋体" w:hint="eastAsia"/>
          <w:sz w:val="28"/>
          <w:szCs w:val="28"/>
        </w:rPr>
        <w:t>中日城市环境核心大学</w:t>
      </w:r>
      <w:r w:rsidRPr="002E6D53">
        <w:rPr>
          <w:rFonts w:ascii="宋体" w:hAnsi="宋体"/>
          <w:sz w:val="28"/>
          <w:szCs w:val="28"/>
        </w:rPr>
        <w:t>”</w:t>
      </w:r>
      <w:r w:rsidRPr="002E6D53">
        <w:rPr>
          <w:rFonts w:ascii="宋体" w:hAnsi="宋体" w:hint="eastAsia"/>
          <w:sz w:val="28"/>
          <w:szCs w:val="28"/>
        </w:rPr>
        <w:t>。现有冶金及化工行业废气资源化国家地方联合工程研究中心、固体废物资源化国家工程研究中心、国家环境保护工业资源循环利用工程技术中心、云南省工业废气净化及碳一化工研发中心、云南省高校环境污染防治重点实验室、云南省高校环境土壤科学重点实验室。</w:t>
      </w:r>
    </w:p>
    <w:p w:rsidR="00EE1384" w:rsidRPr="002E6D53" w:rsidRDefault="00EE1384" w:rsidP="00EE1384">
      <w:pPr>
        <w:widowControl/>
        <w:shd w:val="clear" w:color="auto" w:fill="FFFFFF"/>
        <w:adjustRightInd w:val="0"/>
        <w:snapToGrid w:val="0"/>
        <w:spacing w:line="480" w:lineRule="exact"/>
        <w:ind w:firstLineChars="200" w:firstLine="560"/>
        <w:jc w:val="left"/>
        <w:rPr>
          <w:rFonts w:ascii="宋体" w:hAnsi="宋体"/>
          <w:sz w:val="28"/>
          <w:szCs w:val="28"/>
        </w:rPr>
      </w:pPr>
    </w:p>
    <w:p w:rsidR="006F51F7" w:rsidRPr="002E6D53" w:rsidRDefault="00381E0A" w:rsidP="000322C3">
      <w:pPr>
        <w:pStyle w:val="1"/>
        <w:spacing w:line="500" w:lineRule="exact"/>
        <w:ind w:firstLine="560"/>
        <w:jc w:val="left"/>
        <w:rPr>
          <w:rFonts w:ascii="宋体" w:hAnsi="宋体"/>
          <w:sz w:val="28"/>
          <w:szCs w:val="28"/>
        </w:rPr>
      </w:pPr>
      <w:r w:rsidRPr="002E6D53">
        <w:rPr>
          <w:rFonts w:ascii="宋体" w:hAnsi="宋体" w:hint="eastAsia"/>
          <w:sz w:val="28"/>
          <w:szCs w:val="28"/>
        </w:rPr>
        <w:t>学院与</w:t>
      </w:r>
      <w:r w:rsidR="00765A24" w:rsidRPr="002E6D53">
        <w:rPr>
          <w:rFonts w:ascii="宋体" w:hAnsi="宋体" w:hint="eastAsia"/>
          <w:sz w:val="28"/>
          <w:szCs w:val="28"/>
        </w:rPr>
        <w:t>德国、</w:t>
      </w:r>
      <w:r w:rsidRPr="002E6D53">
        <w:rPr>
          <w:rFonts w:ascii="宋体" w:hAnsi="宋体" w:hint="eastAsia"/>
          <w:sz w:val="28"/>
          <w:szCs w:val="28"/>
        </w:rPr>
        <w:t>美国等国家20余所高校和科研机构建立了稳定的合作关系，</w:t>
      </w:r>
      <w:r w:rsidR="00EE1384" w:rsidRPr="002E6D53">
        <w:rPr>
          <w:rFonts w:ascii="宋体" w:hAnsi="宋体" w:hint="eastAsia"/>
          <w:sz w:val="28"/>
          <w:szCs w:val="28"/>
        </w:rPr>
        <w:t>特别是</w:t>
      </w:r>
      <w:r w:rsidR="00765A24" w:rsidRPr="002E6D53">
        <w:rPr>
          <w:rFonts w:ascii="宋体" w:hAnsi="宋体" w:hint="eastAsia"/>
          <w:sz w:val="28"/>
          <w:szCs w:val="28"/>
        </w:rPr>
        <w:t>环境工程</w:t>
      </w:r>
      <w:r w:rsidRPr="002E6D53">
        <w:rPr>
          <w:rFonts w:ascii="宋体" w:hAnsi="宋体" w:hint="eastAsia"/>
          <w:sz w:val="28"/>
          <w:szCs w:val="28"/>
        </w:rPr>
        <w:t>在国际上享有良好声誉。</w:t>
      </w:r>
    </w:p>
    <w:p w:rsidR="00BA30AB" w:rsidRPr="002E6D53" w:rsidRDefault="000322C3" w:rsidP="000322C3">
      <w:pPr>
        <w:pStyle w:val="1"/>
        <w:spacing w:line="500" w:lineRule="exact"/>
        <w:ind w:firstLineChars="199" w:firstLine="559"/>
        <w:jc w:val="left"/>
        <w:rPr>
          <w:rFonts w:ascii="宋体" w:hAnsi="宋体"/>
          <w:sz w:val="28"/>
          <w:szCs w:val="28"/>
        </w:rPr>
      </w:pPr>
      <w:r w:rsidRPr="002E6D53">
        <w:rPr>
          <w:rFonts w:ascii="宋体" w:hAnsi="宋体" w:hint="eastAsia"/>
          <w:b/>
          <w:sz w:val="28"/>
          <w:szCs w:val="28"/>
        </w:rPr>
        <w:t>学院</w:t>
      </w:r>
      <w:r w:rsidR="00381E0A" w:rsidRPr="002E6D53">
        <w:rPr>
          <w:rFonts w:ascii="宋体" w:hAnsi="宋体" w:hint="eastAsia"/>
          <w:b/>
          <w:sz w:val="28"/>
          <w:szCs w:val="28"/>
        </w:rPr>
        <w:t>网址：</w:t>
      </w:r>
      <w:hyperlink r:id="rId7" w:history="1">
        <w:r w:rsidR="00BA30AB" w:rsidRPr="002E6D53">
          <w:rPr>
            <w:rStyle w:val="a6"/>
            <w:rFonts w:ascii="宋体" w:hAnsi="宋体"/>
            <w:color w:val="auto"/>
            <w:sz w:val="28"/>
            <w:szCs w:val="28"/>
          </w:rPr>
          <w:t>http://ese.kmust.edu.cn/</w:t>
        </w:r>
      </w:hyperlink>
    </w:p>
    <w:p w:rsidR="006F51F7" w:rsidRPr="002E6D53" w:rsidRDefault="000322C3" w:rsidP="00BA30AB">
      <w:pPr>
        <w:pStyle w:val="1"/>
        <w:spacing w:line="500" w:lineRule="exact"/>
        <w:ind w:firstLineChars="199" w:firstLine="559"/>
        <w:jc w:val="left"/>
        <w:rPr>
          <w:rFonts w:ascii="宋体" w:hAnsi="宋体"/>
          <w:sz w:val="28"/>
          <w:szCs w:val="28"/>
        </w:rPr>
      </w:pPr>
      <w:r w:rsidRPr="002E6D53">
        <w:rPr>
          <w:rFonts w:ascii="宋体" w:hAnsi="宋体" w:hint="eastAsia"/>
          <w:b/>
          <w:sz w:val="28"/>
          <w:szCs w:val="28"/>
        </w:rPr>
        <w:t>咨询</w:t>
      </w:r>
      <w:r w:rsidR="00381E0A" w:rsidRPr="002E6D53">
        <w:rPr>
          <w:rFonts w:ascii="宋体" w:hAnsi="宋体" w:hint="eastAsia"/>
          <w:b/>
          <w:sz w:val="28"/>
          <w:szCs w:val="28"/>
        </w:rPr>
        <w:t>电话：</w:t>
      </w:r>
      <w:r w:rsidR="00381E0A" w:rsidRPr="002E6D53">
        <w:rPr>
          <w:rFonts w:ascii="宋体" w:hAnsi="宋体" w:hint="eastAsia"/>
          <w:sz w:val="28"/>
          <w:szCs w:val="28"/>
        </w:rPr>
        <w:t>0871-</w:t>
      </w:r>
      <w:r w:rsidR="00BA30AB" w:rsidRPr="002E6D53">
        <w:rPr>
          <w:rFonts w:ascii="宋体" w:hAnsi="宋体" w:hint="eastAsia"/>
          <w:sz w:val="28"/>
          <w:szCs w:val="28"/>
        </w:rPr>
        <w:t>65920508</w:t>
      </w:r>
    </w:p>
    <w:p w:rsidR="003C05D9" w:rsidRPr="002E6D53" w:rsidRDefault="003C05D9" w:rsidP="00765A24">
      <w:pPr>
        <w:pStyle w:val="1"/>
        <w:spacing w:line="500" w:lineRule="exact"/>
        <w:ind w:firstLineChars="0"/>
        <w:jc w:val="center"/>
        <w:rPr>
          <w:rFonts w:ascii="宋体" w:hAnsi="宋体"/>
          <w:b/>
          <w:sz w:val="30"/>
          <w:szCs w:val="30"/>
        </w:rPr>
      </w:pPr>
    </w:p>
    <w:p w:rsidR="003C05D9" w:rsidRPr="002E6D53" w:rsidRDefault="003C05D9" w:rsidP="00765A24">
      <w:pPr>
        <w:pStyle w:val="1"/>
        <w:spacing w:line="500" w:lineRule="exact"/>
        <w:ind w:firstLineChars="0"/>
        <w:jc w:val="center"/>
        <w:rPr>
          <w:rFonts w:ascii="宋体" w:hAnsi="宋体"/>
          <w:b/>
          <w:sz w:val="30"/>
          <w:szCs w:val="30"/>
        </w:rPr>
      </w:pPr>
    </w:p>
    <w:p w:rsidR="003C05D9" w:rsidRPr="002E6D53" w:rsidRDefault="003C05D9" w:rsidP="00765A24">
      <w:pPr>
        <w:pStyle w:val="1"/>
        <w:spacing w:line="500" w:lineRule="exact"/>
        <w:ind w:firstLineChars="0"/>
        <w:jc w:val="center"/>
        <w:rPr>
          <w:rFonts w:ascii="宋体" w:hAnsi="宋体"/>
          <w:b/>
          <w:sz w:val="30"/>
          <w:szCs w:val="30"/>
        </w:rPr>
      </w:pPr>
    </w:p>
    <w:p w:rsidR="00765A24" w:rsidRDefault="00765A24" w:rsidP="00765A24">
      <w:pPr>
        <w:pStyle w:val="1"/>
        <w:spacing w:line="500" w:lineRule="exact"/>
        <w:ind w:firstLineChars="196" w:firstLine="549"/>
        <w:jc w:val="left"/>
        <w:rPr>
          <w:rFonts w:ascii="宋体" w:hAnsi="宋体"/>
          <w:sz w:val="28"/>
          <w:szCs w:val="28"/>
        </w:rPr>
      </w:pPr>
    </w:p>
    <w:p w:rsidR="009F3C02" w:rsidRDefault="009F3C02" w:rsidP="00765A24">
      <w:pPr>
        <w:pStyle w:val="1"/>
        <w:spacing w:line="500" w:lineRule="exact"/>
        <w:ind w:firstLineChars="196" w:firstLine="549"/>
        <w:jc w:val="left"/>
        <w:rPr>
          <w:rFonts w:ascii="宋体" w:hAnsi="宋体"/>
          <w:sz w:val="28"/>
          <w:szCs w:val="28"/>
        </w:rPr>
      </w:pPr>
    </w:p>
    <w:p w:rsidR="009F3C02" w:rsidRPr="002E6D53" w:rsidRDefault="009F3C02" w:rsidP="00765A24">
      <w:pPr>
        <w:pStyle w:val="1"/>
        <w:spacing w:line="500" w:lineRule="exact"/>
        <w:ind w:firstLineChars="196" w:firstLine="549"/>
        <w:jc w:val="left"/>
        <w:rPr>
          <w:rFonts w:ascii="宋体" w:hAnsi="宋体"/>
          <w:sz w:val="28"/>
          <w:szCs w:val="28"/>
        </w:rPr>
      </w:pPr>
    </w:p>
    <w:p w:rsidR="005B0E7C" w:rsidRPr="002E6D53" w:rsidRDefault="005B0E7C" w:rsidP="005B0E7C">
      <w:pPr>
        <w:widowControl/>
        <w:adjustRightInd w:val="0"/>
        <w:snapToGrid w:val="0"/>
        <w:spacing w:line="360" w:lineRule="auto"/>
        <w:jc w:val="center"/>
        <w:rPr>
          <w:rFonts w:ascii="楷体_GB2312" w:eastAsia="楷体_GB2312" w:hAnsi="Arial" w:cs="Arial"/>
          <w:b/>
          <w:bCs/>
          <w:kern w:val="0"/>
          <w:sz w:val="36"/>
          <w:szCs w:val="36"/>
        </w:rPr>
      </w:pPr>
      <w:r w:rsidRPr="002E6D53">
        <w:rPr>
          <w:rFonts w:ascii="楷体_GB2312" w:eastAsia="楷体_GB2312" w:hAnsi="Arial" w:cs="Arial" w:hint="eastAsia"/>
          <w:b/>
          <w:bCs/>
          <w:kern w:val="0"/>
          <w:sz w:val="36"/>
          <w:szCs w:val="36"/>
        </w:rPr>
        <w:lastRenderedPageBreak/>
        <w:t>环境科学与工程类本科专业</w:t>
      </w:r>
    </w:p>
    <w:p w:rsidR="005B0E7C" w:rsidRPr="002E6D53" w:rsidRDefault="005B0E7C" w:rsidP="005B0E7C">
      <w:pPr>
        <w:widowControl/>
        <w:adjustRightInd w:val="0"/>
        <w:snapToGrid w:val="0"/>
        <w:spacing w:line="360" w:lineRule="auto"/>
        <w:ind w:firstLineChars="200" w:firstLine="560"/>
        <w:rPr>
          <w:rFonts w:ascii="宋体" w:hAnsi="宋体"/>
          <w:sz w:val="28"/>
          <w:szCs w:val="28"/>
        </w:rPr>
      </w:pPr>
      <w:r w:rsidRPr="002E6D53">
        <w:rPr>
          <w:rFonts w:ascii="宋体" w:hAnsi="宋体" w:hint="eastAsia"/>
          <w:sz w:val="28"/>
          <w:szCs w:val="28"/>
        </w:rPr>
        <w:t>本类包括环境工程和环境科学2个本科专业，主要培养具有扎实的环境工程、环境科学和环境保护基础理论知识和实践能力的高级专门人才，适合于在政府环保部门、环保企业、高等院校、科研院所和其他相关行业，从事与环保有关的管理监督、科技开发、工程实践等工作。</w:t>
      </w:r>
    </w:p>
    <w:p w:rsidR="00FE3458" w:rsidRDefault="005B0E7C" w:rsidP="00FE3458">
      <w:pPr>
        <w:ind w:firstLineChars="200" w:firstLine="560"/>
        <w:rPr>
          <w:b/>
          <w:sz w:val="30"/>
          <w:szCs w:val="30"/>
        </w:rPr>
      </w:pPr>
      <w:r w:rsidRPr="002E6D53">
        <w:rPr>
          <w:rFonts w:ascii="宋体" w:hAnsi="宋体" w:hint="eastAsia"/>
          <w:sz w:val="28"/>
          <w:szCs w:val="28"/>
        </w:rPr>
        <w:t>本类学生入学一年后，根据自己的实际情况进行环境工程与环境科学专业的选择，毕业后授予相应专业的毕业证书与学位证书。</w:t>
      </w:r>
    </w:p>
    <w:p w:rsidR="005B0E7C" w:rsidRPr="002E6D53" w:rsidRDefault="005B0E7C" w:rsidP="005B0E7C">
      <w:pPr>
        <w:widowControl/>
        <w:adjustRightInd w:val="0"/>
        <w:snapToGrid w:val="0"/>
        <w:spacing w:line="360" w:lineRule="auto"/>
        <w:ind w:firstLineChars="200" w:firstLine="560"/>
        <w:rPr>
          <w:rFonts w:ascii="宋体" w:hAnsi="宋体"/>
          <w:sz w:val="28"/>
          <w:szCs w:val="28"/>
        </w:rPr>
      </w:pPr>
    </w:p>
    <w:p w:rsidR="005B0E7C" w:rsidRPr="002E6D53" w:rsidRDefault="005B0E7C" w:rsidP="005B0E7C">
      <w:pPr>
        <w:widowControl/>
        <w:shd w:val="clear" w:color="auto" w:fill="FFFFFF"/>
        <w:adjustRightInd w:val="0"/>
        <w:snapToGrid w:val="0"/>
        <w:spacing w:line="480" w:lineRule="exact"/>
        <w:jc w:val="left"/>
        <w:rPr>
          <w:rFonts w:ascii="楷体_GB2312" w:eastAsia="楷体_GB2312" w:cs="宋体"/>
          <w:b/>
          <w:bCs/>
          <w:kern w:val="0"/>
          <w:sz w:val="30"/>
          <w:szCs w:val="30"/>
        </w:rPr>
      </w:pPr>
      <w:r w:rsidRPr="002E6D53">
        <w:rPr>
          <w:rFonts w:ascii="楷体_GB2312" w:eastAsia="楷体_GB2312" w:cs="宋体" w:hint="eastAsia"/>
          <w:b/>
          <w:bCs/>
          <w:kern w:val="0"/>
          <w:sz w:val="30"/>
          <w:szCs w:val="30"/>
        </w:rPr>
        <w:t>环境工程专业</w:t>
      </w:r>
      <w:r w:rsidR="00FE3458">
        <w:rPr>
          <w:rFonts w:ascii="楷体_GB2312" w:eastAsia="楷体_GB2312" w:cs="宋体" w:hint="eastAsia"/>
          <w:b/>
          <w:bCs/>
          <w:kern w:val="0"/>
          <w:sz w:val="30"/>
          <w:szCs w:val="30"/>
        </w:rPr>
        <w:t xml:space="preserve">             </w:t>
      </w:r>
      <w:r w:rsidR="00FE3458">
        <w:rPr>
          <w:rFonts w:hint="eastAsia"/>
          <w:b/>
          <w:sz w:val="30"/>
          <w:szCs w:val="30"/>
        </w:rPr>
        <w:t>本专业学制</w:t>
      </w:r>
      <w:r w:rsidR="00FE3458">
        <w:rPr>
          <w:rFonts w:hint="eastAsia"/>
          <w:b/>
          <w:sz w:val="30"/>
          <w:szCs w:val="30"/>
        </w:rPr>
        <w:t xml:space="preserve"> </w:t>
      </w:r>
      <w:r w:rsidR="00FE3458" w:rsidRPr="005F6955">
        <w:rPr>
          <w:rFonts w:hint="eastAsia"/>
          <w:b/>
          <w:color w:val="FF0000"/>
          <w:sz w:val="30"/>
          <w:szCs w:val="30"/>
        </w:rPr>
        <w:t>四</w:t>
      </w:r>
      <w:r w:rsidR="00FE3458">
        <w:rPr>
          <w:rFonts w:hint="eastAsia"/>
          <w:b/>
          <w:sz w:val="30"/>
          <w:szCs w:val="30"/>
        </w:rPr>
        <w:t xml:space="preserve"> </w:t>
      </w:r>
      <w:r w:rsidR="00FE3458">
        <w:rPr>
          <w:rFonts w:hint="eastAsia"/>
          <w:b/>
          <w:sz w:val="30"/>
          <w:szCs w:val="30"/>
        </w:rPr>
        <w:t>年，授</w:t>
      </w:r>
      <w:r w:rsidR="00FE3458">
        <w:rPr>
          <w:rFonts w:hint="eastAsia"/>
          <w:b/>
          <w:sz w:val="30"/>
          <w:szCs w:val="30"/>
        </w:rPr>
        <w:t xml:space="preserve">  </w:t>
      </w:r>
      <w:r w:rsidR="00FE3458" w:rsidRPr="005F6955">
        <w:rPr>
          <w:rFonts w:hint="eastAsia"/>
          <w:b/>
          <w:color w:val="FF0000"/>
          <w:sz w:val="30"/>
          <w:szCs w:val="30"/>
        </w:rPr>
        <w:t>工学</w:t>
      </w:r>
      <w:r w:rsidR="00FE3458">
        <w:rPr>
          <w:rFonts w:hint="eastAsia"/>
          <w:b/>
          <w:sz w:val="30"/>
          <w:szCs w:val="30"/>
        </w:rPr>
        <w:t xml:space="preserve"> </w:t>
      </w:r>
      <w:r w:rsidR="00FE3458">
        <w:rPr>
          <w:rFonts w:hint="eastAsia"/>
          <w:b/>
          <w:sz w:val="30"/>
          <w:szCs w:val="30"/>
        </w:rPr>
        <w:t>学位。</w:t>
      </w:r>
    </w:p>
    <w:p w:rsidR="005B0E7C" w:rsidRPr="002E6D53" w:rsidRDefault="005B0E7C" w:rsidP="005B0E7C">
      <w:pPr>
        <w:widowControl/>
        <w:shd w:val="clear" w:color="auto" w:fill="FFFFFF"/>
        <w:adjustRightInd w:val="0"/>
        <w:snapToGrid w:val="0"/>
        <w:spacing w:line="480" w:lineRule="exact"/>
        <w:jc w:val="left"/>
        <w:rPr>
          <w:rFonts w:ascii="隶书" w:eastAsia="隶书" w:cs="宋体"/>
          <w:b/>
          <w:bCs/>
          <w:kern w:val="0"/>
          <w:sz w:val="32"/>
          <w:szCs w:val="32"/>
        </w:rPr>
      </w:pPr>
      <w:r w:rsidRPr="002E6D53">
        <w:rPr>
          <w:rFonts w:ascii="隶书" w:eastAsia="隶书" w:cs="宋体" w:hint="eastAsia"/>
          <w:b/>
          <w:bCs/>
          <w:kern w:val="0"/>
          <w:sz w:val="32"/>
          <w:szCs w:val="32"/>
        </w:rPr>
        <w:t>（国家级第一类特色专业建设点、教育部</w:t>
      </w:r>
      <w:r w:rsidRPr="002E6D53">
        <w:rPr>
          <w:rFonts w:ascii="隶书" w:eastAsia="隶书" w:cs="宋体"/>
          <w:b/>
          <w:bCs/>
          <w:kern w:val="0"/>
          <w:sz w:val="32"/>
          <w:szCs w:val="32"/>
        </w:rPr>
        <w:t>卓越工程师教育培养计划试点专业</w:t>
      </w:r>
      <w:r w:rsidRPr="002E6D53">
        <w:rPr>
          <w:rFonts w:ascii="隶书" w:eastAsia="隶书" w:cs="宋体" w:hint="eastAsia"/>
          <w:b/>
          <w:bCs/>
          <w:kern w:val="0"/>
          <w:sz w:val="32"/>
          <w:szCs w:val="32"/>
        </w:rPr>
        <w:t>、通过全国工程教育专业认证、省级重点建设专业）</w:t>
      </w:r>
    </w:p>
    <w:p w:rsidR="005B0E7C" w:rsidRPr="002E6D53" w:rsidRDefault="00E92AB2" w:rsidP="005F6955">
      <w:pPr>
        <w:widowControl/>
        <w:shd w:val="clear" w:color="auto" w:fill="FFFFFF"/>
        <w:adjustRightInd w:val="0"/>
        <w:snapToGrid w:val="0"/>
        <w:spacing w:line="480" w:lineRule="exact"/>
        <w:ind w:firstLineChars="200" w:firstLine="562"/>
        <w:jc w:val="left"/>
        <w:rPr>
          <w:rFonts w:ascii="宋体" w:hAnsi="宋体"/>
          <w:sz w:val="28"/>
          <w:szCs w:val="28"/>
        </w:rPr>
      </w:pPr>
      <w:r w:rsidRPr="002E6D53">
        <w:rPr>
          <w:rFonts w:ascii="宋体" w:hAnsi="宋体" w:hint="eastAsia"/>
          <w:b/>
          <w:sz w:val="28"/>
          <w:szCs w:val="28"/>
        </w:rPr>
        <w:t>专业特色</w:t>
      </w:r>
      <w:r w:rsidRPr="002E6D53">
        <w:rPr>
          <w:rFonts w:ascii="宋体" w:hAnsi="宋体" w:hint="eastAsia"/>
          <w:sz w:val="28"/>
          <w:szCs w:val="28"/>
        </w:rPr>
        <w:t>：</w:t>
      </w:r>
      <w:r w:rsidR="005B0E7C" w:rsidRPr="002E6D53">
        <w:rPr>
          <w:rFonts w:ascii="宋体" w:hAnsi="宋体" w:hint="eastAsia"/>
          <w:sz w:val="28"/>
          <w:szCs w:val="28"/>
        </w:rPr>
        <w:t>本专业已通过全国工程教育专业再认证。</w:t>
      </w:r>
    </w:p>
    <w:p w:rsidR="005B0E7C" w:rsidRPr="002E6D53" w:rsidRDefault="005B0E7C" w:rsidP="005B0E7C">
      <w:pPr>
        <w:widowControl/>
        <w:shd w:val="clear" w:color="auto" w:fill="FFFFFF"/>
        <w:adjustRightInd w:val="0"/>
        <w:snapToGrid w:val="0"/>
        <w:spacing w:line="480" w:lineRule="exact"/>
        <w:ind w:firstLineChars="200" w:firstLine="560"/>
        <w:jc w:val="left"/>
        <w:rPr>
          <w:rFonts w:ascii="宋体" w:hAnsi="宋体"/>
          <w:sz w:val="28"/>
          <w:szCs w:val="28"/>
        </w:rPr>
      </w:pPr>
      <w:r w:rsidRPr="002E6D53">
        <w:rPr>
          <w:rFonts w:ascii="宋体" w:hAnsi="宋体" w:hint="eastAsia"/>
          <w:sz w:val="28"/>
          <w:szCs w:val="28"/>
        </w:rPr>
        <w:t>环境工程专业是全国第一批经原国家教委批准的环境工程专业，</w:t>
      </w:r>
      <w:r w:rsidRPr="002E6D53">
        <w:rPr>
          <w:rFonts w:ascii="宋体" w:hAnsi="宋体"/>
          <w:sz w:val="28"/>
          <w:szCs w:val="28"/>
        </w:rPr>
        <w:t>30</w:t>
      </w:r>
      <w:r w:rsidRPr="002E6D53">
        <w:rPr>
          <w:rFonts w:ascii="宋体" w:hAnsi="宋体" w:hint="eastAsia"/>
          <w:sz w:val="28"/>
          <w:szCs w:val="28"/>
        </w:rPr>
        <w:t>多年的建设与发展，本专业已成为我国环境领域高层次人才培养和科学研究的重要基地之一。</w:t>
      </w:r>
      <w:r w:rsidRPr="002E6D53">
        <w:rPr>
          <w:rFonts w:ascii="宋体" w:hAnsi="宋体"/>
          <w:sz w:val="28"/>
          <w:szCs w:val="28"/>
        </w:rPr>
        <w:t>2008</w:t>
      </w:r>
      <w:r w:rsidRPr="002E6D53">
        <w:rPr>
          <w:rFonts w:ascii="宋体" w:hAnsi="宋体" w:hint="eastAsia"/>
          <w:sz w:val="28"/>
          <w:szCs w:val="28"/>
        </w:rPr>
        <w:t>年环境工程专业通过首批专业认证，</w:t>
      </w:r>
      <w:r w:rsidR="002E6D53" w:rsidRPr="002E6D53">
        <w:rPr>
          <w:rFonts w:ascii="宋体" w:hAnsi="宋体"/>
          <w:sz w:val="28"/>
          <w:szCs w:val="28"/>
        </w:rPr>
        <w:t xml:space="preserve"> </w:t>
      </w:r>
      <w:r w:rsidRPr="002E6D53">
        <w:rPr>
          <w:rFonts w:ascii="宋体" w:hAnsi="宋体"/>
          <w:sz w:val="28"/>
          <w:szCs w:val="28"/>
        </w:rPr>
        <w:t>2014</w:t>
      </w:r>
      <w:r w:rsidRPr="002E6D53">
        <w:rPr>
          <w:rFonts w:ascii="宋体" w:hAnsi="宋体" w:hint="eastAsia"/>
          <w:sz w:val="28"/>
          <w:szCs w:val="28"/>
        </w:rPr>
        <w:t>环境工程专业认证的有效期在上轮认证基础上再延长</w:t>
      </w:r>
      <w:r w:rsidRPr="002E6D53">
        <w:rPr>
          <w:rFonts w:ascii="宋体" w:hAnsi="宋体"/>
          <w:sz w:val="28"/>
          <w:szCs w:val="28"/>
        </w:rPr>
        <w:t>3</w:t>
      </w:r>
      <w:r w:rsidRPr="002E6D53">
        <w:rPr>
          <w:rFonts w:ascii="宋体" w:hAnsi="宋体" w:hint="eastAsia"/>
          <w:sz w:val="28"/>
          <w:szCs w:val="28"/>
        </w:rPr>
        <w:t>年。</w:t>
      </w:r>
    </w:p>
    <w:p w:rsidR="005B0E7C" w:rsidRPr="002E6D53" w:rsidRDefault="005B0E7C" w:rsidP="005F6955">
      <w:pPr>
        <w:widowControl/>
        <w:shd w:val="clear" w:color="auto" w:fill="FFFFFF"/>
        <w:adjustRightInd w:val="0"/>
        <w:snapToGrid w:val="0"/>
        <w:spacing w:line="480" w:lineRule="exact"/>
        <w:ind w:firstLineChars="200" w:firstLine="562"/>
        <w:jc w:val="left"/>
        <w:rPr>
          <w:rFonts w:ascii="宋体" w:hAnsi="宋体"/>
          <w:sz w:val="28"/>
          <w:szCs w:val="28"/>
        </w:rPr>
      </w:pPr>
      <w:r w:rsidRPr="002E6D53">
        <w:rPr>
          <w:rFonts w:ascii="宋体" w:hAnsi="宋体" w:hint="eastAsia"/>
          <w:b/>
          <w:sz w:val="28"/>
          <w:szCs w:val="28"/>
        </w:rPr>
        <w:t>培养目标：</w:t>
      </w:r>
      <w:r w:rsidRPr="002E6D53" w:rsidDel="009F2080">
        <w:rPr>
          <w:rFonts w:ascii="宋体" w:hAnsi="宋体" w:hint="eastAsia"/>
          <w:sz w:val="28"/>
          <w:szCs w:val="28"/>
        </w:rPr>
        <w:t xml:space="preserve"> </w:t>
      </w:r>
      <w:r w:rsidRPr="002E6D53">
        <w:rPr>
          <w:rFonts w:ascii="宋体" w:hAnsi="宋体" w:hint="eastAsia"/>
          <w:sz w:val="28"/>
          <w:szCs w:val="28"/>
        </w:rPr>
        <w:t>本专业培养适应社会可持续发展、国际化需要，有良好职业道德、团队合作及学习进取意识，具备现代环境工程基本理论、知识和技能，具备较强水、气、固体废物和物理性污染等污染防治实践能力，能进行环境工程设计与运行管理、环境质量监测、影响评价，能在政府、环保、经济管理部门、环境设计、规划、咨询单位、工矿企业、科研单位、学校等从事相应工作的环境工程学科综合高级工程技术人才。</w:t>
      </w:r>
    </w:p>
    <w:p w:rsidR="005B0E7C" w:rsidRPr="002E6D53" w:rsidRDefault="005B0E7C" w:rsidP="005B0E7C">
      <w:pPr>
        <w:widowControl/>
        <w:shd w:val="clear" w:color="auto" w:fill="FFFFFF"/>
        <w:adjustRightInd w:val="0"/>
        <w:snapToGrid w:val="0"/>
        <w:spacing w:line="480" w:lineRule="exact"/>
        <w:ind w:firstLineChars="200" w:firstLine="562"/>
        <w:jc w:val="left"/>
        <w:rPr>
          <w:rFonts w:ascii="宋体" w:hAnsi="宋体"/>
          <w:sz w:val="28"/>
          <w:szCs w:val="28"/>
        </w:rPr>
      </w:pPr>
      <w:r w:rsidRPr="002E6D53">
        <w:rPr>
          <w:rFonts w:ascii="宋体" w:hAnsi="宋体" w:hint="eastAsia"/>
          <w:b/>
          <w:sz w:val="28"/>
          <w:szCs w:val="28"/>
        </w:rPr>
        <w:lastRenderedPageBreak/>
        <w:t>业务范围：</w:t>
      </w:r>
      <w:r w:rsidRPr="002E6D53">
        <w:rPr>
          <w:rFonts w:ascii="宋体" w:hAnsi="宋体" w:hint="eastAsia"/>
          <w:sz w:val="28"/>
          <w:szCs w:val="28"/>
        </w:rPr>
        <w:t>具备环境工程领域的实践操作、科学研究、工程设计、规划与管理等方面的基本能力，可从事水污染控制工程、大气污染控制工程、固体废物处理与处置、物理性污染防治、污染物监测、环境质量评价、环境规划与管理等方面科研、设计和系统运行管理工作。</w:t>
      </w:r>
    </w:p>
    <w:p w:rsidR="005B0E7C" w:rsidRDefault="005B0E7C" w:rsidP="005B0E7C">
      <w:pPr>
        <w:widowControl/>
        <w:shd w:val="clear" w:color="auto" w:fill="FFFFFF"/>
        <w:adjustRightInd w:val="0"/>
        <w:snapToGrid w:val="0"/>
        <w:spacing w:line="480" w:lineRule="exact"/>
        <w:ind w:firstLineChars="200" w:firstLine="562"/>
        <w:jc w:val="left"/>
        <w:rPr>
          <w:rFonts w:ascii="宋体" w:hAnsi="宋体" w:hint="eastAsia"/>
          <w:sz w:val="28"/>
          <w:szCs w:val="28"/>
        </w:rPr>
      </w:pPr>
      <w:r w:rsidRPr="002E6D53">
        <w:rPr>
          <w:rFonts w:ascii="宋体" w:hAnsi="宋体" w:hint="eastAsia"/>
          <w:b/>
          <w:sz w:val="28"/>
          <w:szCs w:val="28"/>
        </w:rPr>
        <w:t>就业领域：</w:t>
      </w:r>
      <w:r w:rsidRPr="002E6D53">
        <w:rPr>
          <w:rFonts w:ascii="宋体" w:hAnsi="宋体" w:hint="eastAsia"/>
          <w:sz w:val="28"/>
          <w:szCs w:val="28"/>
        </w:rPr>
        <w:t>政府部门、环保部门、设计单位、工矿企业、科研机构、大专学校等。</w:t>
      </w:r>
    </w:p>
    <w:p w:rsidR="005F6955" w:rsidRPr="002E6D53" w:rsidRDefault="005F6955" w:rsidP="005F6955">
      <w:pPr>
        <w:widowControl/>
        <w:shd w:val="clear" w:color="auto" w:fill="FFFFFF"/>
        <w:adjustRightInd w:val="0"/>
        <w:snapToGrid w:val="0"/>
        <w:spacing w:line="480" w:lineRule="exact"/>
        <w:ind w:firstLineChars="200" w:firstLine="560"/>
        <w:jc w:val="left"/>
        <w:rPr>
          <w:rFonts w:ascii="宋体" w:hAnsi="宋体"/>
          <w:sz w:val="28"/>
          <w:szCs w:val="28"/>
        </w:rPr>
      </w:pPr>
    </w:p>
    <w:p w:rsidR="00FE3458" w:rsidRPr="002E6D53" w:rsidRDefault="005B0E7C" w:rsidP="00FE3458">
      <w:pPr>
        <w:widowControl/>
        <w:shd w:val="clear" w:color="auto" w:fill="FFFFFF"/>
        <w:adjustRightInd w:val="0"/>
        <w:snapToGrid w:val="0"/>
        <w:spacing w:line="480" w:lineRule="exact"/>
        <w:jc w:val="left"/>
        <w:rPr>
          <w:rFonts w:ascii="楷体_GB2312" w:eastAsia="楷体_GB2312" w:cs="宋体"/>
          <w:b/>
          <w:bCs/>
          <w:kern w:val="0"/>
          <w:sz w:val="30"/>
          <w:szCs w:val="30"/>
        </w:rPr>
      </w:pPr>
      <w:r w:rsidRPr="002E6D53">
        <w:rPr>
          <w:rFonts w:ascii="楷体_GB2312" w:eastAsia="楷体_GB2312" w:cs="宋体" w:hint="eastAsia"/>
          <w:b/>
          <w:bCs/>
          <w:kern w:val="0"/>
          <w:sz w:val="30"/>
          <w:szCs w:val="30"/>
        </w:rPr>
        <w:t>环境科学专业</w:t>
      </w:r>
      <w:r w:rsidR="00FE3458">
        <w:rPr>
          <w:rFonts w:ascii="楷体_GB2312" w:eastAsia="楷体_GB2312" w:cs="宋体" w:hint="eastAsia"/>
          <w:b/>
          <w:bCs/>
          <w:kern w:val="0"/>
          <w:sz w:val="30"/>
          <w:szCs w:val="30"/>
        </w:rPr>
        <w:t xml:space="preserve">           </w:t>
      </w:r>
      <w:r w:rsidR="00FE3458">
        <w:rPr>
          <w:rFonts w:hint="eastAsia"/>
          <w:b/>
          <w:sz w:val="30"/>
          <w:szCs w:val="30"/>
        </w:rPr>
        <w:t>本专业学制</w:t>
      </w:r>
      <w:r w:rsidR="00FE3458">
        <w:rPr>
          <w:rFonts w:hint="eastAsia"/>
          <w:b/>
          <w:sz w:val="30"/>
          <w:szCs w:val="30"/>
        </w:rPr>
        <w:t xml:space="preserve"> </w:t>
      </w:r>
      <w:r w:rsidR="00FE3458" w:rsidRPr="00FE3458">
        <w:rPr>
          <w:rFonts w:hint="eastAsia"/>
          <w:b/>
          <w:color w:val="FF0000"/>
          <w:sz w:val="30"/>
          <w:szCs w:val="30"/>
        </w:rPr>
        <w:t>四</w:t>
      </w:r>
      <w:r w:rsidR="00FE3458" w:rsidRPr="00FE3458">
        <w:rPr>
          <w:rFonts w:hint="eastAsia"/>
          <w:b/>
          <w:color w:val="FF0000"/>
          <w:sz w:val="30"/>
          <w:szCs w:val="30"/>
        </w:rPr>
        <w:t xml:space="preserve"> </w:t>
      </w:r>
      <w:r w:rsidR="00FE3458">
        <w:rPr>
          <w:rFonts w:hint="eastAsia"/>
          <w:b/>
          <w:sz w:val="30"/>
          <w:szCs w:val="30"/>
        </w:rPr>
        <w:t>年，授</w:t>
      </w:r>
      <w:r w:rsidR="00FE3458">
        <w:rPr>
          <w:rFonts w:hint="eastAsia"/>
          <w:b/>
          <w:sz w:val="30"/>
          <w:szCs w:val="30"/>
        </w:rPr>
        <w:t xml:space="preserve">  </w:t>
      </w:r>
      <w:r w:rsidR="00FE3458" w:rsidRPr="00FE3458">
        <w:rPr>
          <w:rFonts w:hint="eastAsia"/>
          <w:b/>
          <w:color w:val="FF0000"/>
          <w:sz w:val="30"/>
          <w:szCs w:val="30"/>
        </w:rPr>
        <w:t>理学</w:t>
      </w:r>
      <w:r w:rsidR="00FE3458">
        <w:rPr>
          <w:rFonts w:hint="eastAsia"/>
          <w:b/>
          <w:sz w:val="30"/>
          <w:szCs w:val="30"/>
        </w:rPr>
        <w:t xml:space="preserve"> </w:t>
      </w:r>
      <w:r w:rsidR="00FE3458">
        <w:rPr>
          <w:rFonts w:hint="eastAsia"/>
          <w:b/>
          <w:sz w:val="30"/>
          <w:szCs w:val="30"/>
        </w:rPr>
        <w:t>学位。</w:t>
      </w:r>
    </w:p>
    <w:p w:rsidR="005B0E7C" w:rsidRPr="002E6D53" w:rsidRDefault="00E92AB2" w:rsidP="005F6955">
      <w:pPr>
        <w:widowControl/>
        <w:shd w:val="clear" w:color="auto" w:fill="FFFFFF"/>
        <w:adjustRightInd w:val="0"/>
        <w:snapToGrid w:val="0"/>
        <w:spacing w:line="480" w:lineRule="exact"/>
        <w:ind w:firstLineChars="200" w:firstLine="562"/>
        <w:jc w:val="left"/>
        <w:rPr>
          <w:rFonts w:ascii="宋体" w:hAnsi="宋体"/>
          <w:sz w:val="28"/>
          <w:szCs w:val="28"/>
        </w:rPr>
      </w:pPr>
      <w:r w:rsidRPr="002E6D53">
        <w:rPr>
          <w:rFonts w:ascii="宋体" w:hAnsi="宋体" w:hint="eastAsia"/>
          <w:b/>
          <w:sz w:val="28"/>
          <w:szCs w:val="28"/>
        </w:rPr>
        <w:t>专业特色</w:t>
      </w:r>
      <w:r w:rsidRPr="002E6D53">
        <w:rPr>
          <w:rFonts w:ascii="宋体" w:hAnsi="宋体" w:hint="eastAsia"/>
          <w:sz w:val="28"/>
          <w:szCs w:val="28"/>
        </w:rPr>
        <w:t>：</w:t>
      </w:r>
      <w:r w:rsidR="005B0E7C" w:rsidRPr="002E6D53">
        <w:rPr>
          <w:rFonts w:ascii="宋体" w:hAnsi="宋体" w:hint="eastAsia"/>
          <w:sz w:val="28"/>
          <w:szCs w:val="28"/>
        </w:rPr>
        <w:t>环境科学学科目前设有环境科学、环境生态学、环境化学、环境生物学、资源环境规划与管理等</w:t>
      </w:r>
      <w:r w:rsidR="005B0E7C" w:rsidRPr="002E6D53">
        <w:rPr>
          <w:rFonts w:ascii="宋体" w:hAnsi="宋体"/>
          <w:sz w:val="28"/>
          <w:szCs w:val="28"/>
        </w:rPr>
        <w:t>5</w:t>
      </w:r>
      <w:r w:rsidR="005B0E7C" w:rsidRPr="002E6D53">
        <w:rPr>
          <w:rFonts w:ascii="宋体" w:hAnsi="宋体" w:hint="eastAsia"/>
          <w:sz w:val="28"/>
          <w:szCs w:val="28"/>
        </w:rPr>
        <w:t>个二级学科博士点和</w:t>
      </w:r>
      <w:r w:rsidR="005B0E7C" w:rsidRPr="002E6D53">
        <w:rPr>
          <w:rFonts w:ascii="宋体" w:hAnsi="宋体"/>
          <w:sz w:val="28"/>
          <w:szCs w:val="28"/>
        </w:rPr>
        <w:t>5</w:t>
      </w:r>
      <w:r w:rsidR="005B0E7C" w:rsidRPr="002E6D53">
        <w:rPr>
          <w:rFonts w:ascii="宋体" w:hAnsi="宋体" w:hint="eastAsia"/>
          <w:sz w:val="28"/>
          <w:szCs w:val="28"/>
        </w:rPr>
        <w:t>个二级学科硕士点。特色研究方向主要包括</w:t>
      </w:r>
      <w:r w:rsidR="005B0E7C" w:rsidRPr="002E6D53">
        <w:rPr>
          <w:rFonts w:ascii="宋体" w:hAnsi="宋体"/>
          <w:sz w:val="28"/>
          <w:szCs w:val="28"/>
        </w:rPr>
        <w:t>“</w:t>
      </w:r>
      <w:r w:rsidR="005B0E7C" w:rsidRPr="002E6D53">
        <w:rPr>
          <w:rFonts w:ascii="宋体" w:hAnsi="宋体" w:hint="eastAsia"/>
          <w:sz w:val="28"/>
          <w:szCs w:val="28"/>
        </w:rPr>
        <w:t>环境土壤科学</w:t>
      </w:r>
      <w:r w:rsidR="005B0E7C" w:rsidRPr="002E6D53">
        <w:rPr>
          <w:rFonts w:ascii="宋体" w:hAnsi="宋体"/>
          <w:sz w:val="28"/>
          <w:szCs w:val="28"/>
        </w:rPr>
        <w:t>”</w:t>
      </w:r>
      <w:r w:rsidR="005B0E7C" w:rsidRPr="002E6D53">
        <w:rPr>
          <w:rFonts w:ascii="宋体" w:hAnsi="宋体" w:hint="eastAsia"/>
          <w:sz w:val="28"/>
          <w:szCs w:val="28"/>
        </w:rPr>
        <w:t>、</w:t>
      </w:r>
      <w:r w:rsidR="005B0E7C" w:rsidRPr="002E6D53">
        <w:rPr>
          <w:rFonts w:ascii="宋体" w:hAnsi="宋体"/>
          <w:sz w:val="28"/>
          <w:szCs w:val="28"/>
        </w:rPr>
        <w:t>“</w:t>
      </w:r>
      <w:r w:rsidR="005B0E7C" w:rsidRPr="002E6D53">
        <w:rPr>
          <w:rFonts w:ascii="宋体" w:hAnsi="宋体" w:hint="eastAsia"/>
          <w:sz w:val="28"/>
          <w:szCs w:val="28"/>
        </w:rPr>
        <w:t>退化生态系统恢复与重建</w:t>
      </w:r>
      <w:r w:rsidR="005B0E7C" w:rsidRPr="002E6D53">
        <w:rPr>
          <w:rFonts w:ascii="宋体" w:hAnsi="宋体"/>
          <w:sz w:val="28"/>
          <w:szCs w:val="28"/>
        </w:rPr>
        <w:t>”</w:t>
      </w:r>
      <w:r w:rsidR="005B0E7C" w:rsidRPr="002E6D53">
        <w:rPr>
          <w:rFonts w:ascii="宋体" w:hAnsi="宋体" w:hint="eastAsia"/>
          <w:sz w:val="28"/>
          <w:szCs w:val="28"/>
        </w:rPr>
        <w:t>、</w:t>
      </w:r>
      <w:r w:rsidR="005B0E7C" w:rsidRPr="002E6D53">
        <w:rPr>
          <w:rFonts w:ascii="宋体" w:hAnsi="宋体"/>
          <w:sz w:val="28"/>
          <w:szCs w:val="28"/>
        </w:rPr>
        <w:t>“</w:t>
      </w:r>
      <w:r w:rsidR="005B0E7C" w:rsidRPr="002E6D53">
        <w:rPr>
          <w:rFonts w:ascii="宋体" w:hAnsi="宋体" w:hint="eastAsia"/>
          <w:sz w:val="28"/>
          <w:szCs w:val="28"/>
        </w:rPr>
        <w:t>污染控制化学</w:t>
      </w:r>
      <w:r w:rsidR="005B0E7C" w:rsidRPr="002E6D53">
        <w:rPr>
          <w:rFonts w:ascii="宋体" w:hAnsi="宋体"/>
          <w:sz w:val="28"/>
          <w:szCs w:val="28"/>
        </w:rPr>
        <w:t>”</w:t>
      </w:r>
      <w:r w:rsidR="005B0E7C" w:rsidRPr="002E6D53">
        <w:rPr>
          <w:rFonts w:ascii="宋体" w:hAnsi="宋体" w:hint="eastAsia"/>
          <w:sz w:val="28"/>
          <w:szCs w:val="28"/>
        </w:rPr>
        <w:t>和</w:t>
      </w:r>
      <w:r w:rsidR="005B0E7C" w:rsidRPr="002E6D53">
        <w:rPr>
          <w:rFonts w:ascii="宋体" w:hAnsi="宋体"/>
          <w:sz w:val="28"/>
          <w:szCs w:val="28"/>
        </w:rPr>
        <w:t>“</w:t>
      </w:r>
      <w:r w:rsidR="005B0E7C" w:rsidRPr="002E6D53">
        <w:rPr>
          <w:rFonts w:ascii="宋体" w:hAnsi="宋体" w:hint="eastAsia"/>
          <w:sz w:val="28"/>
          <w:szCs w:val="28"/>
        </w:rPr>
        <w:t>环境规划与管理</w:t>
      </w:r>
      <w:r w:rsidR="005B0E7C" w:rsidRPr="002E6D53">
        <w:rPr>
          <w:rFonts w:ascii="宋体" w:hAnsi="宋体"/>
          <w:sz w:val="28"/>
          <w:szCs w:val="28"/>
        </w:rPr>
        <w:t>”</w:t>
      </w:r>
      <w:r w:rsidR="005B0E7C" w:rsidRPr="002E6D53">
        <w:rPr>
          <w:rFonts w:ascii="宋体" w:hAnsi="宋体" w:hint="eastAsia"/>
          <w:sz w:val="28"/>
          <w:szCs w:val="28"/>
        </w:rPr>
        <w:t>。</w:t>
      </w:r>
    </w:p>
    <w:p w:rsidR="005B0E7C" w:rsidRPr="002E6D53" w:rsidRDefault="005B0E7C" w:rsidP="005B0E7C">
      <w:pPr>
        <w:widowControl/>
        <w:shd w:val="clear" w:color="auto" w:fill="FFFFFF"/>
        <w:adjustRightInd w:val="0"/>
        <w:snapToGrid w:val="0"/>
        <w:spacing w:line="480" w:lineRule="exact"/>
        <w:ind w:firstLineChars="200" w:firstLine="562"/>
        <w:jc w:val="left"/>
        <w:rPr>
          <w:rFonts w:ascii="宋体" w:hAnsi="宋体"/>
          <w:sz w:val="28"/>
          <w:szCs w:val="28"/>
        </w:rPr>
      </w:pPr>
      <w:r w:rsidRPr="002E6D53">
        <w:rPr>
          <w:rFonts w:ascii="宋体" w:hAnsi="宋体" w:hint="eastAsia"/>
          <w:b/>
          <w:sz w:val="28"/>
          <w:szCs w:val="28"/>
        </w:rPr>
        <w:t>培养目标：</w:t>
      </w:r>
      <w:r w:rsidRPr="002E6D53">
        <w:rPr>
          <w:rFonts w:ascii="宋体" w:hAnsi="宋体" w:hint="eastAsia"/>
          <w:sz w:val="28"/>
          <w:szCs w:val="28"/>
        </w:rPr>
        <w:t>培养具有扎实的数理化、计算机及外语基础，掌握环境科学的基本理论、基本知识和基本技能，具有较好的科学素养及一定的教学、研究、开发和管理能力的高级专门技术人才。本专业的特色是着重培养学生发现并掌握环境污染、生态破坏、环境规划等主要环境问题的科学规律，综合利用化学、生物学</w:t>
      </w:r>
      <w:r w:rsidRPr="002E6D53">
        <w:rPr>
          <w:rFonts w:ascii="宋体" w:hAnsi="宋体"/>
          <w:sz w:val="28"/>
          <w:szCs w:val="28"/>
        </w:rPr>
        <w:t>/</w:t>
      </w:r>
      <w:r w:rsidRPr="002E6D53">
        <w:rPr>
          <w:rFonts w:ascii="宋体" w:hAnsi="宋体" w:hint="eastAsia"/>
          <w:sz w:val="28"/>
          <w:szCs w:val="28"/>
        </w:rPr>
        <w:t>生态学等基础学科方法、环境规划与管理方法提出环境问题解决方案与途径，结合环境工程基本知识解决污染控制中科学及应用问题的能力。</w:t>
      </w:r>
    </w:p>
    <w:p w:rsidR="005B0E7C" w:rsidRPr="002E6D53" w:rsidRDefault="005B0E7C" w:rsidP="005B0E7C">
      <w:pPr>
        <w:widowControl/>
        <w:shd w:val="clear" w:color="auto" w:fill="FFFFFF"/>
        <w:adjustRightInd w:val="0"/>
        <w:snapToGrid w:val="0"/>
        <w:spacing w:line="480" w:lineRule="exact"/>
        <w:ind w:firstLineChars="200" w:firstLine="562"/>
        <w:jc w:val="left"/>
        <w:rPr>
          <w:rFonts w:ascii="宋体" w:hAnsi="宋体"/>
          <w:sz w:val="28"/>
          <w:szCs w:val="28"/>
        </w:rPr>
      </w:pPr>
      <w:r w:rsidRPr="002E6D53">
        <w:rPr>
          <w:rFonts w:ascii="宋体" w:hAnsi="宋体" w:hint="eastAsia"/>
          <w:b/>
          <w:sz w:val="28"/>
          <w:szCs w:val="28"/>
        </w:rPr>
        <w:t>业务范围：</w:t>
      </w:r>
      <w:r w:rsidRPr="002E6D53">
        <w:rPr>
          <w:rFonts w:ascii="宋体" w:hAnsi="宋体" w:hint="eastAsia"/>
          <w:sz w:val="28"/>
          <w:szCs w:val="28"/>
        </w:rPr>
        <w:t>可从事环境监测、环境污染预防与控制、环境规划与管理、环境咨询、环境质量影响评价、资源开发与可持续利用、环境执法、环境审计、生态恢复与建设、水土保持与生态工程、环境保护等行业的科研、教学、技术开发和管理等工作。</w:t>
      </w:r>
    </w:p>
    <w:p w:rsidR="005B0E7C" w:rsidRDefault="005B0E7C" w:rsidP="005B0E7C">
      <w:pPr>
        <w:widowControl/>
        <w:shd w:val="clear" w:color="auto" w:fill="FFFFFF"/>
        <w:adjustRightInd w:val="0"/>
        <w:snapToGrid w:val="0"/>
        <w:spacing w:line="480" w:lineRule="exact"/>
        <w:ind w:firstLineChars="200" w:firstLine="562"/>
        <w:jc w:val="left"/>
        <w:rPr>
          <w:rFonts w:ascii="宋体" w:hAnsi="宋体" w:hint="eastAsia"/>
          <w:sz w:val="28"/>
          <w:szCs w:val="28"/>
        </w:rPr>
      </w:pPr>
      <w:r w:rsidRPr="002E6D53">
        <w:rPr>
          <w:rFonts w:ascii="宋体" w:hAnsi="宋体" w:hint="eastAsia"/>
          <w:b/>
          <w:sz w:val="28"/>
          <w:szCs w:val="28"/>
        </w:rPr>
        <w:t>就业领域：</w:t>
      </w:r>
      <w:r w:rsidRPr="002E6D53">
        <w:rPr>
          <w:rFonts w:ascii="宋体" w:hAnsi="宋体" w:hint="eastAsia"/>
          <w:sz w:val="28"/>
          <w:szCs w:val="28"/>
        </w:rPr>
        <w:t>环境、资源、生态等相关的企事业单位、环境保护行政管理部门、科研机构、环境设计部门、高等院校等。</w:t>
      </w:r>
    </w:p>
    <w:p w:rsidR="005F6955" w:rsidRDefault="005F6955" w:rsidP="005F6955">
      <w:pPr>
        <w:widowControl/>
        <w:shd w:val="clear" w:color="auto" w:fill="FFFFFF"/>
        <w:adjustRightInd w:val="0"/>
        <w:snapToGrid w:val="0"/>
        <w:spacing w:line="480" w:lineRule="exact"/>
        <w:ind w:firstLineChars="200" w:firstLine="560"/>
        <w:jc w:val="left"/>
        <w:rPr>
          <w:rFonts w:ascii="宋体" w:hAnsi="宋体" w:hint="eastAsia"/>
          <w:sz w:val="28"/>
          <w:szCs w:val="28"/>
        </w:rPr>
      </w:pPr>
    </w:p>
    <w:p w:rsidR="005F6955" w:rsidRDefault="005F6955" w:rsidP="005F6955">
      <w:pPr>
        <w:widowControl/>
        <w:shd w:val="clear" w:color="auto" w:fill="FFFFFF"/>
        <w:adjustRightInd w:val="0"/>
        <w:snapToGrid w:val="0"/>
        <w:spacing w:line="480" w:lineRule="exact"/>
        <w:ind w:firstLineChars="200" w:firstLine="560"/>
        <w:jc w:val="left"/>
        <w:rPr>
          <w:rFonts w:ascii="宋体" w:hAnsi="宋体" w:hint="eastAsia"/>
          <w:sz w:val="28"/>
          <w:szCs w:val="28"/>
        </w:rPr>
      </w:pPr>
    </w:p>
    <w:p w:rsidR="005F6955" w:rsidRDefault="005F6955" w:rsidP="005F6955">
      <w:pPr>
        <w:widowControl/>
        <w:shd w:val="clear" w:color="auto" w:fill="FFFFFF"/>
        <w:adjustRightInd w:val="0"/>
        <w:snapToGrid w:val="0"/>
        <w:spacing w:line="480" w:lineRule="exact"/>
        <w:ind w:firstLineChars="200" w:firstLine="560"/>
        <w:jc w:val="left"/>
        <w:rPr>
          <w:rFonts w:ascii="宋体" w:hAnsi="宋体" w:hint="eastAsia"/>
          <w:sz w:val="28"/>
          <w:szCs w:val="28"/>
        </w:rPr>
      </w:pPr>
    </w:p>
    <w:p w:rsidR="005F6955" w:rsidRPr="002E6D53" w:rsidRDefault="005F6955" w:rsidP="005F6955">
      <w:pPr>
        <w:widowControl/>
        <w:shd w:val="clear" w:color="auto" w:fill="FFFFFF"/>
        <w:adjustRightInd w:val="0"/>
        <w:snapToGrid w:val="0"/>
        <w:spacing w:line="480" w:lineRule="exact"/>
        <w:ind w:firstLineChars="200" w:firstLine="560"/>
        <w:jc w:val="left"/>
        <w:rPr>
          <w:rFonts w:ascii="宋体" w:hAnsi="宋体"/>
          <w:sz w:val="28"/>
          <w:szCs w:val="28"/>
        </w:rPr>
      </w:pPr>
    </w:p>
    <w:p w:rsidR="005B0E7C" w:rsidRPr="002E6D53" w:rsidRDefault="005B0E7C" w:rsidP="005B0E7C">
      <w:pPr>
        <w:widowControl/>
        <w:shd w:val="clear" w:color="auto" w:fill="FFFFFF"/>
        <w:adjustRightInd w:val="0"/>
        <w:snapToGrid w:val="0"/>
        <w:spacing w:line="480" w:lineRule="exact"/>
        <w:jc w:val="center"/>
        <w:rPr>
          <w:rFonts w:ascii="楷体_GB2312" w:eastAsia="楷体_GB2312" w:cs="宋体"/>
          <w:b/>
          <w:bCs/>
          <w:kern w:val="0"/>
          <w:sz w:val="36"/>
          <w:szCs w:val="36"/>
        </w:rPr>
      </w:pPr>
      <w:r w:rsidRPr="002E6D53">
        <w:rPr>
          <w:rFonts w:ascii="楷体_GB2312" w:eastAsia="楷体_GB2312" w:cs="宋体" w:hint="eastAsia"/>
          <w:b/>
          <w:bCs/>
          <w:kern w:val="0"/>
          <w:sz w:val="36"/>
          <w:szCs w:val="36"/>
        </w:rPr>
        <w:lastRenderedPageBreak/>
        <w:t>资源循环科学与工程专业</w:t>
      </w:r>
    </w:p>
    <w:p w:rsidR="005B0E7C" w:rsidRPr="002E6D53" w:rsidRDefault="005B0E7C" w:rsidP="005B0E7C">
      <w:pPr>
        <w:widowControl/>
        <w:shd w:val="clear" w:color="auto" w:fill="FFFFFF"/>
        <w:adjustRightInd w:val="0"/>
        <w:snapToGrid w:val="0"/>
        <w:spacing w:line="480" w:lineRule="exact"/>
        <w:jc w:val="center"/>
        <w:rPr>
          <w:rFonts w:ascii="隶书" w:eastAsia="隶书" w:cs="宋体"/>
          <w:b/>
          <w:bCs/>
          <w:kern w:val="0"/>
          <w:sz w:val="32"/>
          <w:szCs w:val="32"/>
        </w:rPr>
      </w:pPr>
      <w:r w:rsidRPr="002E6D53">
        <w:rPr>
          <w:rFonts w:ascii="隶书" w:eastAsia="隶书" w:cs="宋体" w:hint="eastAsia"/>
          <w:b/>
          <w:bCs/>
          <w:kern w:val="0"/>
          <w:sz w:val="32"/>
          <w:szCs w:val="32"/>
        </w:rPr>
        <w:t>（省级重点建设专业、云南省特色专业）</w:t>
      </w:r>
    </w:p>
    <w:p w:rsidR="005F6955" w:rsidRDefault="005F6955" w:rsidP="00E92AB2">
      <w:pPr>
        <w:widowControl/>
        <w:shd w:val="clear" w:color="auto" w:fill="FFFFFF"/>
        <w:adjustRightInd w:val="0"/>
        <w:snapToGrid w:val="0"/>
        <w:spacing w:line="480" w:lineRule="exact"/>
        <w:ind w:firstLineChars="200" w:firstLine="562"/>
        <w:jc w:val="left"/>
        <w:rPr>
          <w:rFonts w:ascii="宋体" w:hAnsi="宋体" w:hint="eastAsia"/>
          <w:b/>
          <w:sz w:val="28"/>
          <w:szCs w:val="28"/>
        </w:rPr>
      </w:pPr>
    </w:p>
    <w:p w:rsidR="005F6955" w:rsidRDefault="005F6955" w:rsidP="00E92AB2">
      <w:pPr>
        <w:widowControl/>
        <w:shd w:val="clear" w:color="auto" w:fill="FFFFFF"/>
        <w:adjustRightInd w:val="0"/>
        <w:snapToGrid w:val="0"/>
        <w:spacing w:line="480" w:lineRule="exact"/>
        <w:ind w:firstLineChars="200" w:firstLine="562"/>
        <w:jc w:val="left"/>
        <w:rPr>
          <w:rFonts w:ascii="宋体" w:hAnsi="宋体" w:hint="eastAsia"/>
          <w:b/>
          <w:sz w:val="28"/>
          <w:szCs w:val="28"/>
        </w:rPr>
      </w:pPr>
    </w:p>
    <w:p w:rsidR="005F6955" w:rsidRDefault="005F6955" w:rsidP="005F6955">
      <w:pPr>
        <w:widowControl/>
        <w:shd w:val="clear" w:color="auto" w:fill="FFFFFF"/>
        <w:adjustRightInd w:val="0"/>
        <w:snapToGrid w:val="0"/>
        <w:spacing w:line="480" w:lineRule="exact"/>
        <w:ind w:firstLineChars="200" w:firstLine="602"/>
        <w:jc w:val="center"/>
        <w:rPr>
          <w:rFonts w:ascii="宋体" w:hAnsi="宋体" w:hint="eastAsia"/>
          <w:b/>
          <w:sz w:val="28"/>
          <w:szCs w:val="28"/>
        </w:rPr>
      </w:pPr>
      <w:r>
        <w:rPr>
          <w:rFonts w:hint="eastAsia"/>
          <w:b/>
          <w:sz w:val="30"/>
          <w:szCs w:val="30"/>
        </w:rPr>
        <w:t>本专业学制</w:t>
      </w:r>
      <w:r>
        <w:rPr>
          <w:rFonts w:hint="eastAsia"/>
          <w:b/>
          <w:sz w:val="30"/>
          <w:szCs w:val="30"/>
        </w:rPr>
        <w:t xml:space="preserve"> </w:t>
      </w:r>
      <w:r w:rsidRPr="00FE3458">
        <w:rPr>
          <w:rFonts w:hint="eastAsia"/>
          <w:b/>
          <w:color w:val="FF0000"/>
          <w:sz w:val="30"/>
          <w:szCs w:val="30"/>
        </w:rPr>
        <w:t>四</w:t>
      </w:r>
      <w:r w:rsidRPr="00FE3458">
        <w:rPr>
          <w:rFonts w:hint="eastAsia"/>
          <w:b/>
          <w:color w:val="FF0000"/>
          <w:sz w:val="30"/>
          <w:szCs w:val="30"/>
        </w:rPr>
        <w:t xml:space="preserve"> </w:t>
      </w:r>
      <w:r>
        <w:rPr>
          <w:rFonts w:hint="eastAsia"/>
          <w:b/>
          <w:sz w:val="30"/>
          <w:szCs w:val="30"/>
        </w:rPr>
        <w:t>年，授</w:t>
      </w:r>
      <w:r>
        <w:rPr>
          <w:rFonts w:hint="eastAsia"/>
          <w:b/>
          <w:sz w:val="30"/>
          <w:szCs w:val="30"/>
        </w:rPr>
        <w:t xml:space="preserve">  </w:t>
      </w:r>
      <w:r>
        <w:rPr>
          <w:rFonts w:hint="eastAsia"/>
          <w:b/>
          <w:color w:val="FF0000"/>
          <w:sz w:val="30"/>
          <w:szCs w:val="30"/>
        </w:rPr>
        <w:t>工</w:t>
      </w:r>
      <w:r w:rsidRPr="00FE3458">
        <w:rPr>
          <w:rFonts w:hint="eastAsia"/>
          <w:b/>
          <w:color w:val="FF0000"/>
          <w:sz w:val="30"/>
          <w:szCs w:val="30"/>
        </w:rPr>
        <w:t>学</w:t>
      </w:r>
      <w:r>
        <w:rPr>
          <w:rFonts w:hint="eastAsia"/>
          <w:b/>
          <w:sz w:val="30"/>
          <w:szCs w:val="30"/>
        </w:rPr>
        <w:t xml:space="preserve"> </w:t>
      </w:r>
      <w:r>
        <w:rPr>
          <w:rFonts w:hint="eastAsia"/>
          <w:b/>
          <w:sz w:val="30"/>
          <w:szCs w:val="30"/>
        </w:rPr>
        <w:t>学位。</w:t>
      </w:r>
    </w:p>
    <w:p w:rsidR="005B0E7C" w:rsidRPr="002E6D53" w:rsidRDefault="00E92AB2" w:rsidP="00E92AB2">
      <w:pPr>
        <w:widowControl/>
        <w:shd w:val="clear" w:color="auto" w:fill="FFFFFF"/>
        <w:adjustRightInd w:val="0"/>
        <w:snapToGrid w:val="0"/>
        <w:spacing w:line="480" w:lineRule="exact"/>
        <w:ind w:firstLineChars="200" w:firstLine="562"/>
        <w:jc w:val="left"/>
        <w:rPr>
          <w:rFonts w:ascii="宋体" w:hAnsi="宋体"/>
          <w:sz w:val="28"/>
          <w:szCs w:val="28"/>
        </w:rPr>
      </w:pPr>
      <w:r w:rsidRPr="002E6D53">
        <w:rPr>
          <w:rFonts w:ascii="宋体" w:hAnsi="宋体" w:hint="eastAsia"/>
          <w:b/>
          <w:sz w:val="28"/>
          <w:szCs w:val="28"/>
        </w:rPr>
        <w:t>专业特色</w:t>
      </w:r>
      <w:r w:rsidRPr="002E6D53">
        <w:rPr>
          <w:rFonts w:ascii="宋体" w:hAnsi="宋体" w:hint="eastAsia"/>
          <w:sz w:val="28"/>
          <w:szCs w:val="28"/>
        </w:rPr>
        <w:t>：</w:t>
      </w:r>
      <w:r w:rsidR="005B0E7C" w:rsidRPr="002E6D53">
        <w:rPr>
          <w:rFonts w:ascii="宋体" w:hAnsi="宋体" w:hint="eastAsia"/>
          <w:sz w:val="28"/>
          <w:szCs w:val="28"/>
        </w:rPr>
        <w:t>资源循环科学与工程是全国第一个设置的资源再生领域的本科专业，其主要任务是解决废物的再生和资源化中的科学问题，为循环经济和清洁生产发展提供理论基础。</w:t>
      </w:r>
    </w:p>
    <w:p w:rsidR="005B0E7C" w:rsidRPr="002E6D53" w:rsidRDefault="005B0E7C" w:rsidP="005B0E7C">
      <w:pPr>
        <w:widowControl/>
        <w:shd w:val="clear" w:color="auto" w:fill="FFFFFF"/>
        <w:adjustRightInd w:val="0"/>
        <w:snapToGrid w:val="0"/>
        <w:spacing w:line="480" w:lineRule="exact"/>
        <w:ind w:firstLineChars="200" w:firstLine="562"/>
        <w:jc w:val="left"/>
        <w:rPr>
          <w:rFonts w:ascii="宋体" w:hAnsi="宋体"/>
          <w:sz w:val="28"/>
          <w:szCs w:val="28"/>
        </w:rPr>
      </w:pPr>
      <w:r w:rsidRPr="002E6D53">
        <w:rPr>
          <w:rFonts w:ascii="宋体" w:hAnsi="宋体" w:hint="eastAsia"/>
          <w:b/>
          <w:sz w:val="28"/>
          <w:szCs w:val="28"/>
        </w:rPr>
        <w:t>培养目标：</w:t>
      </w:r>
      <w:r w:rsidRPr="002E6D53">
        <w:rPr>
          <w:rFonts w:ascii="宋体" w:hAnsi="宋体" w:hint="eastAsia"/>
          <w:sz w:val="28"/>
          <w:szCs w:val="28"/>
        </w:rPr>
        <w:t>培养适应市场经济建设需要，基础厚、知识面广、能力强、素质高、富有创新精神的高级工程技术人才。在再生资源领域中从事生产和管理的高级工程技术人员，从事固体废弃物资源化开发研究和设计的高层次人才。</w:t>
      </w:r>
    </w:p>
    <w:p w:rsidR="005B0E7C" w:rsidRPr="002E6D53" w:rsidRDefault="005B0E7C" w:rsidP="005B0E7C">
      <w:pPr>
        <w:widowControl/>
        <w:shd w:val="clear" w:color="auto" w:fill="FFFFFF"/>
        <w:adjustRightInd w:val="0"/>
        <w:snapToGrid w:val="0"/>
        <w:spacing w:line="480" w:lineRule="exact"/>
        <w:ind w:firstLineChars="200" w:firstLine="562"/>
        <w:jc w:val="left"/>
        <w:rPr>
          <w:rFonts w:ascii="宋体" w:hAnsi="宋体"/>
          <w:sz w:val="28"/>
          <w:szCs w:val="28"/>
        </w:rPr>
      </w:pPr>
      <w:r w:rsidRPr="002E6D53">
        <w:rPr>
          <w:rFonts w:ascii="宋体" w:hAnsi="宋体" w:hint="eastAsia"/>
          <w:b/>
          <w:sz w:val="28"/>
          <w:szCs w:val="28"/>
        </w:rPr>
        <w:t>业务范围：</w:t>
      </w:r>
      <w:r w:rsidRPr="002E6D53">
        <w:rPr>
          <w:rFonts w:ascii="宋体" w:hAnsi="宋体" w:hint="eastAsia"/>
          <w:sz w:val="28"/>
          <w:szCs w:val="28"/>
        </w:rPr>
        <w:t>可从事关于资源减量化、资源化、无害化、固体废物处理与处置、水污染控制工程、大气污染控制工程、固体废物监测技术、固体废物评价等方面的科研、工程设计和系统运行管理，同时具备资源再生、固体废物处理与处置的科研、工程规划设计的能力。</w:t>
      </w:r>
    </w:p>
    <w:p w:rsidR="005B0E7C" w:rsidRDefault="005B0E7C" w:rsidP="00E92AB2">
      <w:pPr>
        <w:widowControl/>
        <w:shd w:val="clear" w:color="auto" w:fill="FFFFFF"/>
        <w:adjustRightInd w:val="0"/>
        <w:snapToGrid w:val="0"/>
        <w:spacing w:line="480" w:lineRule="exact"/>
        <w:ind w:firstLineChars="196" w:firstLine="551"/>
        <w:jc w:val="left"/>
        <w:rPr>
          <w:rFonts w:ascii="宋体" w:hAnsi="宋体"/>
          <w:sz w:val="28"/>
          <w:szCs w:val="28"/>
        </w:rPr>
      </w:pPr>
      <w:r w:rsidRPr="002E6D53">
        <w:rPr>
          <w:rFonts w:ascii="宋体" w:hAnsi="宋体" w:hint="eastAsia"/>
          <w:b/>
          <w:sz w:val="28"/>
          <w:szCs w:val="28"/>
        </w:rPr>
        <w:t>就业领域：</w:t>
      </w:r>
      <w:r w:rsidRPr="002E6D53">
        <w:rPr>
          <w:rFonts w:ascii="宋体" w:hAnsi="宋体" w:hint="eastAsia"/>
          <w:sz w:val="28"/>
          <w:szCs w:val="28"/>
        </w:rPr>
        <w:t>政府部门、环境资源设计部门、科研单位、资源循环利用企事业单位、大专院校等。</w:t>
      </w:r>
    </w:p>
    <w:p w:rsidR="00200D3F" w:rsidRDefault="00200D3F" w:rsidP="00200D3F">
      <w:pPr>
        <w:widowControl/>
        <w:shd w:val="clear" w:color="auto" w:fill="FFFFFF"/>
        <w:adjustRightInd w:val="0"/>
        <w:snapToGrid w:val="0"/>
        <w:spacing w:line="480" w:lineRule="exact"/>
        <w:ind w:firstLineChars="196" w:firstLine="549"/>
        <w:jc w:val="left"/>
        <w:rPr>
          <w:rFonts w:ascii="宋体" w:hAnsi="宋体"/>
          <w:sz w:val="28"/>
          <w:szCs w:val="28"/>
        </w:rPr>
      </w:pPr>
    </w:p>
    <w:p w:rsidR="00200D3F" w:rsidRPr="002E6D53" w:rsidRDefault="00200D3F" w:rsidP="00200D3F">
      <w:pPr>
        <w:widowControl/>
        <w:shd w:val="clear" w:color="auto" w:fill="FFFFFF"/>
        <w:adjustRightInd w:val="0"/>
        <w:snapToGrid w:val="0"/>
        <w:spacing w:line="480" w:lineRule="exact"/>
        <w:ind w:firstLineChars="196" w:firstLine="549"/>
        <w:jc w:val="left"/>
        <w:rPr>
          <w:rFonts w:ascii="宋体" w:hAnsi="宋体"/>
          <w:sz w:val="28"/>
          <w:szCs w:val="28"/>
        </w:rPr>
      </w:pPr>
    </w:p>
    <w:p w:rsidR="00765A24" w:rsidRPr="00765A24" w:rsidRDefault="00765A24" w:rsidP="00765A24">
      <w:pPr>
        <w:pStyle w:val="1"/>
        <w:spacing w:line="500" w:lineRule="exact"/>
        <w:ind w:firstLineChars="199" w:firstLine="557"/>
        <w:jc w:val="left"/>
        <w:rPr>
          <w:rFonts w:ascii="宋体" w:hAnsi="宋体"/>
          <w:sz w:val="28"/>
          <w:szCs w:val="28"/>
        </w:rPr>
      </w:pPr>
    </w:p>
    <w:sectPr w:rsidR="00765A24" w:rsidRPr="00765A24" w:rsidSect="006F51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2E6" w:rsidRDefault="002F52E6" w:rsidP="000322C3">
      <w:r>
        <w:separator/>
      </w:r>
    </w:p>
  </w:endnote>
  <w:endnote w:type="continuationSeparator" w:id="0">
    <w:p w:rsidR="002F52E6" w:rsidRDefault="002F52E6" w:rsidP="000322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2E6" w:rsidRDefault="002F52E6" w:rsidP="000322C3">
      <w:r>
        <w:separator/>
      </w:r>
    </w:p>
  </w:footnote>
  <w:footnote w:type="continuationSeparator" w:id="0">
    <w:p w:rsidR="002F52E6" w:rsidRDefault="002F52E6" w:rsidP="00032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353"/>
    <w:rsid w:val="000322C3"/>
    <w:rsid w:val="000672B6"/>
    <w:rsid w:val="000819AF"/>
    <w:rsid w:val="000F21BE"/>
    <w:rsid w:val="001270C7"/>
    <w:rsid w:val="00165353"/>
    <w:rsid w:val="00166D6B"/>
    <w:rsid w:val="0018690C"/>
    <w:rsid w:val="00200D3F"/>
    <w:rsid w:val="00213DA0"/>
    <w:rsid w:val="00284290"/>
    <w:rsid w:val="002E6D53"/>
    <w:rsid w:val="002F52E6"/>
    <w:rsid w:val="00301E60"/>
    <w:rsid w:val="003213FF"/>
    <w:rsid w:val="00381E0A"/>
    <w:rsid w:val="00382E08"/>
    <w:rsid w:val="00383E95"/>
    <w:rsid w:val="003C05D9"/>
    <w:rsid w:val="0044052D"/>
    <w:rsid w:val="0049032B"/>
    <w:rsid w:val="004B558C"/>
    <w:rsid w:val="00534DAB"/>
    <w:rsid w:val="00591FD5"/>
    <w:rsid w:val="005B0E7C"/>
    <w:rsid w:val="005C6B19"/>
    <w:rsid w:val="005F6955"/>
    <w:rsid w:val="005F720B"/>
    <w:rsid w:val="00673E03"/>
    <w:rsid w:val="00697966"/>
    <w:rsid w:val="006B5DBD"/>
    <w:rsid w:val="006D3DA1"/>
    <w:rsid w:val="006F51F7"/>
    <w:rsid w:val="0070275D"/>
    <w:rsid w:val="00760B2F"/>
    <w:rsid w:val="00761721"/>
    <w:rsid w:val="00765A24"/>
    <w:rsid w:val="00774045"/>
    <w:rsid w:val="00792732"/>
    <w:rsid w:val="007C39CD"/>
    <w:rsid w:val="008035AC"/>
    <w:rsid w:val="00815BB0"/>
    <w:rsid w:val="00867F47"/>
    <w:rsid w:val="0088274E"/>
    <w:rsid w:val="008C008F"/>
    <w:rsid w:val="008C5D18"/>
    <w:rsid w:val="008E12F5"/>
    <w:rsid w:val="00920B61"/>
    <w:rsid w:val="009411F7"/>
    <w:rsid w:val="009C1FED"/>
    <w:rsid w:val="009F3C02"/>
    <w:rsid w:val="00A6650D"/>
    <w:rsid w:val="00A74FC6"/>
    <w:rsid w:val="00A82AD3"/>
    <w:rsid w:val="00A84E6B"/>
    <w:rsid w:val="00A94A33"/>
    <w:rsid w:val="00AB7A15"/>
    <w:rsid w:val="00B41A43"/>
    <w:rsid w:val="00BA30AB"/>
    <w:rsid w:val="00BC17DF"/>
    <w:rsid w:val="00BC3EAB"/>
    <w:rsid w:val="00BD218C"/>
    <w:rsid w:val="00CA450A"/>
    <w:rsid w:val="00CE2781"/>
    <w:rsid w:val="00CE6CFE"/>
    <w:rsid w:val="00DB49A3"/>
    <w:rsid w:val="00DD3428"/>
    <w:rsid w:val="00DE49A5"/>
    <w:rsid w:val="00E407DB"/>
    <w:rsid w:val="00E92AB2"/>
    <w:rsid w:val="00EE1384"/>
    <w:rsid w:val="00EE3684"/>
    <w:rsid w:val="00EE4023"/>
    <w:rsid w:val="00EF327E"/>
    <w:rsid w:val="00F136B1"/>
    <w:rsid w:val="00F33926"/>
    <w:rsid w:val="00F56D06"/>
    <w:rsid w:val="00FA179A"/>
    <w:rsid w:val="00FA1C98"/>
    <w:rsid w:val="00FA7881"/>
    <w:rsid w:val="00FB2F4A"/>
    <w:rsid w:val="00FE3458"/>
    <w:rsid w:val="1C3554DC"/>
    <w:rsid w:val="62411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1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F51F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F51F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F51F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6F51F7"/>
    <w:pPr>
      <w:ind w:firstLineChars="200" w:firstLine="420"/>
    </w:pPr>
    <w:rPr>
      <w:rFonts w:ascii="Calibri" w:eastAsia="宋体" w:hAnsi="Calibri" w:cs="Times New Roman"/>
    </w:rPr>
  </w:style>
  <w:style w:type="character" w:customStyle="1" w:styleId="Char0">
    <w:name w:val="页眉 Char"/>
    <w:basedOn w:val="a0"/>
    <w:link w:val="a4"/>
    <w:uiPriority w:val="99"/>
    <w:semiHidden/>
    <w:qFormat/>
    <w:rsid w:val="006F51F7"/>
    <w:rPr>
      <w:sz w:val="18"/>
      <w:szCs w:val="18"/>
    </w:rPr>
  </w:style>
  <w:style w:type="character" w:customStyle="1" w:styleId="Char">
    <w:name w:val="页脚 Char"/>
    <w:basedOn w:val="a0"/>
    <w:link w:val="a3"/>
    <w:uiPriority w:val="99"/>
    <w:semiHidden/>
    <w:qFormat/>
    <w:rsid w:val="006F51F7"/>
    <w:rPr>
      <w:sz w:val="18"/>
      <w:szCs w:val="18"/>
    </w:rPr>
  </w:style>
  <w:style w:type="paragraph" w:customStyle="1" w:styleId="Default">
    <w:name w:val="Default"/>
    <w:qFormat/>
    <w:rsid w:val="006F51F7"/>
    <w:pPr>
      <w:widowControl w:val="0"/>
      <w:autoSpaceDE w:val="0"/>
      <w:autoSpaceDN w:val="0"/>
      <w:adjustRightInd w:val="0"/>
    </w:pPr>
    <w:rPr>
      <w:rFonts w:ascii="黑体" w:eastAsia="黑体" w:hAnsi="Times New Roman" w:cs="黑体"/>
      <w:color w:val="000000"/>
      <w:sz w:val="24"/>
      <w:szCs w:val="24"/>
    </w:rPr>
  </w:style>
  <w:style w:type="character" w:styleId="a6">
    <w:name w:val="Hyperlink"/>
    <w:basedOn w:val="a0"/>
    <w:uiPriority w:val="99"/>
    <w:unhideWhenUsed/>
    <w:rsid w:val="00BA30A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e.kmus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347</Words>
  <Characters>1984</Characters>
  <Application>Microsoft Office Word</Application>
  <DocSecurity>0</DocSecurity>
  <Lines>16</Lines>
  <Paragraphs>4</Paragraphs>
  <ScaleCrop>false</ScaleCrop>
  <Company>P R C</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李曼焘</dc:creator>
  <cp:lastModifiedBy>Administrator</cp:lastModifiedBy>
  <cp:revision>12</cp:revision>
  <cp:lastPrinted>2017-05-08T07:34:00Z</cp:lastPrinted>
  <dcterms:created xsi:type="dcterms:W3CDTF">2017-05-09T06:14:00Z</dcterms:created>
  <dcterms:modified xsi:type="dcterms:W3CDTF">2017-05-11T05:12:00Z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